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D9447A">
        <w:rPr>
          <w:bCs/>
          <w:sz w:val="28"/>
          <w:szCs w:val="28"/>
        </w:rPr>
        <w:t>281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406B66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</w:t>
      </w:r>
      <w:r w:rsidR="00D9447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9447A">
        <w:rPr>
          <w:sz w:val="28"/>
          <w:szCs w:val="28"/>
        </w:rPr>
        <w:t>06</w:t>
      </w:r>
      <w:r w:rsidR="00350416">
        <w:rPr>
          <w:sz w:val="28"/>
          <w:szCs w:val="28"/>
        </w:rPr>
        <w:t xml:space="preserve"> мая</w:t>
      </w:r>
      <w:r w:rsidR="00406B66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F30F72" w:rsidRPr="00BD7E82" w:rsidP="00F30F72">
      <w:pPr>
        <w:ind w:firstLine="540"/>
        <w:jc w:val="both"/>
        <w:rPr>
          <w:sz w:val="28"/>
          <w:szCs w:val="28"/>
        </w:rPr>
      </w:pPr>
      <w:r w:rsidRPr="00097A20">
        <w:rPr>
          <w:sz w:val="28"/>
          <w:szCs w:val="28"/>
        </w:rPr>
        <w:t>рассмотрев м</w:t>
      </w:r>
      <w:r w:rsidRPr="00097A2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97A20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097A20" w:rsidR="00BD3FA6">
        <w:rPr>
          <w:rFonts w:eastAsia="MS Mincho"/>
          <w:sz w:val="28"/>
          <w:szCs w:val="28"/>
          <w:lang w:eastAsia="x-none"/>
        </w:rPr>
        <w:t xml:space="preserve"> </w:t>
      </w:r>
      <w:r w:rsidR="00D9447A">
        <w:rPr>
          <w:sz w:val="28"/>
          <w:szCs w:val="28"/>
        </w:rPr>
        <w:t>Бредихина Игоря Аркадиевича</w:t>
      </w:r>
      <w:r w:rsidRPr="00BD7E82">
        <w:rPr>
          <w:sz w:val="28"/>
          <w:szCs w:val="28"/>
        </w:rPr>
        <w:t xml:space="preserve">, </w:t>
      </w:r>
      <w:r w:rsidR="0095298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</w:t>
      </w:r>
      <w:r w:rsidR="00D9447A">
        <w:rPr>
          <w:sz w:val="28"/>
          <w:szCs w:val="28"/>
        </w:rPr>
        <w:t>г</w:t>
      </w:r>
      <w:r w:rsidR="0095298A">
        <w:rPr>
          <w:sz w:val="28"/>
          <w:szCs w:val="28"/>
        </w:rPr>
        <w:t>…</w:t>
      </w:r>
      <w:r w:rsidRPr="00BD7E82">
        <w:rPr>
          <w:sz w:val="28"/>
          <w:szCs w:val="28"/>
        </w:rPr>
        <w:t xml:space="preserve">, проживающего по адресу: </w:t>
      </w:r>
      <w:r w:rsidR="0095298A">
        <w:rPr>
          <w:sz w:val="28"/>
          <w:szCs w:val="28"/>
        </w:rPr>
        <w:t>…</w:t>
      </w:r>
    </w:p>
    <w:p w:rsidR="00F30F72" w:rsidRPr="00BD7E82" w:rsidP="00F30F72">
      <w:pPr>
        <w:ind w:firstLine="540"/>
        <w:jc w:val="center"/>
        <w:rPr>
          <w:sz w:val="28"/>
          <w:szCs w:val="28"/>
        </w:rPr>
      </w:pPr>
      <w:r w:rsidRPr="00BD7E82">
        <w:rPr>
          <w:sz w:val="28"/>
          <w:szCs w:val="28"/>
        </w:rPr>
        <w:t>УСТАНОВИЛ:</w:t>
      </w:r>
    </w:p>
    <w:p w:rsidR="00406B66" w:rsidRPr="00406B66" w:rsidP="00F30F72">
      <w:pPr>
        <w:ind w:firstLine="540"/>
        <w:jc w:val="both"/>
        <w:rPr>
          <w:szCs w:val="28"/>
        </w:rPr>
      </w:pPr>
      <w:r>
        <w:rPr>
          <w:sz w:val="28"/>
          <w:szCs w:val="28"/>
        </w:rPr>
        <w:t>Бредихин И.А</w:t>
      </w:r>
      <w:r w:rsidRPr="00BD7E82" w:rsidR="00F30F72">
        <w:rPr>
          <w:sz w:val="28"/>
          <w:szCs w:val="28"/>
        </w:rPr>
        <w:t xml:space="preserve">., являясь </w:t>
      </w:r>
      <w:r>
        <w:rPr>
          <w:sz w:val="28"/>
          <w:szCs w:val="28"/>
        </w:rPr>
        <w:t>конкурсным управляющим ООО «ФАТУМ»</w:t>
      </w:r>
      <w:r w:rsidRPr="00BD7E82" w:rsidR="00F30F72">
        <w:rPr>
          <w:sz w:val="28"/>
          <w:szCs w:val="28"/>
        </w:rPr>
        <w:t>, расположенного по адресу: ХМАО-Югра, г. Нижневартовс</w:t>
      </w:r>
      <w:r w:rsidR="00F30F72">
        <w:rPr>
          <w:sz w:val="28"/>
          <w:szCs w:val="28"/>
        </w:rPr>
        <w:t xml:space="preserve">к, ул. </w:t>
      </w:r>
      <w:r>
        <w:rPr>
          <w:sz w:val="28"/>
          <w:szCs w:val="28"/>
        </w:rPr>
        <w:t>Мира</w:t>
      </w:r>
      <w:r w:rsidR="00F30F72">
        <w:rPr>
          <w:sz w:val="28"/>
          <w:szCs w:val="28"/>
        </w:rPr>
        <w:t xml:space="preserve">, </w:t>
      </w:r>
      <w:r>
        <w:rPr>
          <w:sz w:val="28"/>
          <w:szCs w:val="28"/>
        </w:rPr>
        <w:t>зд.14/П</w:t>
      </w:r>
      <w:r w:rsidR="00F30F72">
        <w:rPr>
          <w:sz w:val="28"/>
          <w:szCs w:val="28"/>
        </w:rPr>
        <w:t xml:space="preserve">, </w:t>
      </w:r>
      <w:r>
        <w:rPr>
          <w:sz w:val="28"/>
          <w:szCs w:val="28"/>
        </w:rPr>
        <w:t>офис 33</w:t>
      </w:r>
      <w:r w:rsidRPr="00406B66" w:rsidR="009C5CB2">
        <w:rPr>
          <w:sz w:val="28"/>
          <w:szCs w:val="28"/>
        </w:rPr>
        <w:t xml:space="preserve">, </w:t>
      </w:r>
      <w:r w:rsidRPr="00406B66">
        <w:rPr>
          <w:sz w:val="28"/>
          <w:szCs w:val="28"/>
        </w:rPr>
        <w:t xml:space="preserve">не представил в Межрайонную ИФНС России № 6 по ХМАО-Югре </w:t>
      </w:r>
      <w:r>
        <w:rPr>
          <w:sz w:val="28"/>
          <w:szCs w:val="28"/>
        </w:rPr>
        <w:t>расчет по страховы</w:t>
      </w:r>
      <w:r>
        <w:rPr>
          <w:sz w:val="28"/>
          <w:szCs w:val="28"/>
        </w:rPr>
        <w:t>м взносам за 12</w:t>
      </w:r>
      <w:r w:rsidRPr="00406B66">
        <w:rPr>
          <w:sz w:val="28"/>
          <w:szCs w:val="28"/>
        </w:rPr>
        <w:t xml:space="preserve"> месяцев 2025 года, срок предоставления которого установлен не позднее </w:t>
      </w:r>
      <w:r>
        <w:rPr>
          <w:sz w:val="28"/>
          <w:szCs w:val="28"/>
        </w:rPr>
        <w:t>26.01.2026</w:t>
      </w:r>
      <w:r w:rsidR="00350416">
        <w:rPr>
          <w:sz w:val="28"/>
          <w:szCs w:val="28"/>
        </w:rPr>
        <w:t xml:space="preserve"> года, фактически расчет </w:t>
      </w:r>
      <w:r w:rsidRPr="00406B66">
        <w:rPr>
          <w:sz w:val="28"/>
          <w:szCs w:val="28"/>
        </w:rPr>
        <w:t>представлен</w:t>
      </w:r>
      <w:r w:rsidR="00350416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F30F72">
        <w:rPr>
          <w:sz w:val="28"/>
          <w:szCs w:val="28"/>
        </w:rPr>
        <w:t>.01.2026</w:t>
      </w:r>
      <w:r w:rsidR="00350416">
        <w:rPr>
          <w:sz w:val="28"/>
          <w:szCs w:val="28"/>
        </w:rPr>
        <w:t xml:space="preserve"> года</w:t>
      </w:r>
      <w:r w:rsidRPr="00406B66">
        <w:rPr>
          <w:szCs w:val="28"/>
        </w:rPr>
        <w:t>.</w:t>
      </w:r>
    </w:p>
    <w:p w:rsidR="00406B66" w:rsidRPr="00406B66" w:rsidP="00406B66">
      <w:pPr>
        <w:ind w:left="23" w:right="23" w:firstLine="561"/>
        <w:jc w:val="both"/>
        <w:rPr>
          <w:sz w:val="25"/>
          <w:szCs w:val="28"/>
        </w:rPr>
      </w:pPr>
      <w:r w:rsidRPr="00406B66">
        <w:rPr>
          <w:sz w:val="28"/>
          <w:szCs w:val="28"/>
        </w:rPr>
        <w:t xml:space="preserve">На рассмотрение административного материала </w:t>
      </w:r>
      <w:r w:rsidR="00D9447A">
        <w:rPr>
          <w:sz w:val="28"/>
          <w:szCs w:val="28"/>
        </w:rPr>
        <w:t>Бредихин И.А</w:t>
      </w:r>
      <w:r w:rsidRPr="00406B66">
        <w:rPr>
          <w:sz w:val="28"/>
          <w:szCs w:val="28"/>
        </w:rPr>
        <w:t>. не явился, о времени и месте рассмотрения админи</w:t>
      </w:r>
      <w:r w:rsidRPr="00406B66">
        <w:rPr>
          <w:sz w:val="28"/>
          <w:szCs w:val="28"/>
        </w:rPr>
        <w:t>стративного материала уведомлялся надлежащим образом по указанному в протоколе адресу.</w:t>
      </w:r>
    </w:p>
    <w:p w:rsidR="00406B66" w:rsidRPr="00406B66" w:rsidP="00406B6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</w:t>
      </w:r>
      <w:r w:rsidRPr="00406B66">
        <w:rPr>
          <w:sz w:val="28"/>
          <w:szCs w:val="28"/>
        </w:rPr>
        <w:t xml:space="preserve">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406B66">
        <w:rPr>
          <w:rFonts w:eastAsia="MS Mincho"/>
          <w:sz w:val="28"/>
          <w:szCs w:val="28"/>
        </w:rPr>
        <w:t>лица, привлекаемого к административной отв</w:t>
      </w:r>
      <w:r w:rsidRPr="00406B66">
        <w:rPr>
          <w:rFonts w:eastAsia="MS Mincho"/>
          <w:sz w:val="28"/>
          <w:szCs w:val="28"/>
        </w:rPr>
        <w:t>етственности</w:t>
      </w:r>
      <w:r w:rsidRPr="00406B66">
        <w:rPr>
          <w:sz w:val="28"/>
          <w:szCs w:val="28"/>
        </w:rPr>
        <w:t>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сведения из Единого реестра субъектов малого и</w:t>
      </w:r>
      <w:r w:rsidRPr="00406B66">
        <w:rPr>
          <w:sz w:val="28"/>
          <w:szCs w:val="28"/>
        </w:rPr>
        <w:t xml:space="preserve"> среднего предпринимательства,</w:t>
      </w:r>
      <w:r w:rsidRPr="00454C65" w:rsidR="00454C65">
        <w:rPr>
          <w:sz w:val="28"/>
          <w:szCs w:val="28"/>
        </w:rPr>
        <w:t xml:space="preserve"> </w:t>
      </w:r>
      <w:r w:rsidRPr="00321FAD" w:rsidR="00454C65">
        <w:rPr>
          <w:sz w:val="28"/>
          <w:szCs w:val="28"/>
        </w:rPr>
        <w:t>ск</w:t>
      </w:r>
      <w:r w:rsidR="00454C65">
        <w:rPr>
          <w:sz w:val="28"/>
          <w:szCs w:val="28"/>
        </w:rPr>
        <w:t>риншот электронно-информационной</w:t>
      </w:r>
      <w:r w:rsidRPr="00321FAD" w:rsidR="00454C65">
        <w:rPr>
          <w:sz w:val="28"/>
          <w:szCs w:val="28"/>
        </w:rPr>
        <w:t xml:space="preserve"> таблицы</w:t>
      </w:r>
      <w:r w:rsidR="00454C65">
        <w:rPr>
          <w:sz w:val="28"/>
          <w:szCs w:val="28"/>
        </w:rPr>
        <w:t>,</w:t>
      </w:r>
      <w:r w:rsidRPr="00406B66">
        <w:rPr>
          <w:sz w:val="28"/>
          <w:szCs w:val="28"/>
        </w:rPr>
        <w:t xml:space="preserve"> выписку из ЕГРЮЛ, приходит к следующему.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</w:t>
      </w:r>
      <w:r w:rsidRPr="00406B66">
        <w:rPr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</w:t>
      </w:r>
      <w:r w:rsidRPr="00406B66">
        <w:rPr>
          <w:sz w:val="28"/>
          <w:szCs w:val="28"/>
        </w:rPr>
        <w:t>и. Существенных недостатков, влекущих невозможность использования в качестве доказательств, материалы дела не содержат.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D9447A">
        <w:rPr>
          <w:sz w:val="28"/>
          <w:szCs w:val="28"/>
        </w:rPr>
        <w:t>Бредихина И.А</w:t>
      </w:r>
      <w:r w:rsidRPr="00406B66">
        <w:rPr>
          <w:sz w:val="28"/>
          <w:szCs w:val="28"/>
        </w:rPr>
        <w:t>. в совершении административного правонару</w:t>
      </w:r>
      <w:r w:rsidRPr="00406B66">
        <w:rPr>
          <w:sz w:val="28"/>
          <w:szCs w:val="28"/>
        </w:rPr>
        <w:t>шения, предусмотренного ст. 15.5 Кодекса РФ об административных правонарушениях доказана.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</w:t>
      </w:r>
      <w:r w:rsidRPr="00406B66">
        <w:rPr>
          <w:sz w:val="28"/>
          <w:szCs w:val="28"/>
        </w:rPr>
        <w:t>ягчающих административную ответственность, и приходит к выводу, что наказание необходимо назначить в виде предупреждения.</w:t>
      </w:r>
    </w:p>
    <w:p w:rsidR="00406B66" w:rsidRPr="00406B66" w:rsidP="00406B6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406B66">
      <w:pPr>
        <w:pStyle w:val="NoSpacing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Бредихина Игоря Аркадиевича признат</w:t>
      </w:r>
      <w:r>
        <w:rPr>
          <w:sz w:val="28"/>
          <w:szCs w:val="28"/>
        </w:rPr>
        <w:t xml:space="preserve">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Нижневартовский гор</w:t>
      </w:r>
      <w:r>
        <w:rPr>
          <w:sz w:val="28"/>
          <w:szCs w:val="28"/>
        </w:rPr>
        <w:t xml:space="preserve">одской суд в течение десяти </w:t>
      </w:r>
      <w:r w:rsidR="00406B6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19C6"/>
    <w:rsid w:val="0000340D"/>
    <w:rsid w:val="0000385E"/>
    <w:rsid w:val="000039BC"/>
    <w:rsid w:val="00007E68"/>
    <w:rsid w:val="000100B0"/>
    <w:rsid w:val="0001231C"/>
    <w:rsid w:val="000138BD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392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2502"/>
    <w:rsid w:val="00113CE6"/>
    <w:rsid w:val="00125D28"/>
    <w:rsid w:val="001336F0"/>
    <w:rsid w:val="00133D08"/>
    <w:rsid w:val="00134ACE"/>
    <w:rsid w:val="001440B5"/>
    <w:rsid w:val="00146E86"/>
    <w:rsid w:val="00152D2C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0416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06B66"/>
    <w:rsid w:val="00412E86"/>
    <w:rsid w:val="004157B3"/>
    <w:rsid w:val="00420131"/>
    <w:rsid w:val="00443C45"/>
    <w:rsid w:val="00444B52"/>
    <w:rsid w:val="004472E0"/>
    <w:rsid w:val="00454C6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D6F7D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0192"/>
    <w:rsid w:val="005569E6"/>
    <w:rsid w:val="00557114"/>
    <w:rsid w:val="00567230"/>
    <w:rsid w:val="0057105A"/>
    <w:rsid w:val="005816F9"/>
    <w:rsid w:val="00594835"/>
    <w:rsid w:val="005B7DC6"/>
    <w:rsid w:val="005C1E46"/>
    <w:rsid w:val="005C4EB4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35AD"/>
    <w:rsid w:val="006063E7"/>
    <w:rsid w:val="00607816"/>
    <w:rsid w:val="00610C94"/>
    <w:rsid w:val="006119CF"/>
    <w:rsid w:val="00617F83"/>
    <w:rsid w:val="00620EC8"/>
    <w:rsid w:val="00624994"/>
    <w:rsid w:val="00625295"/>
    <w:rsid w:val="00625FB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4385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3D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06CF"/>
    <w:rsid w:val="008D2BA2"/>
    <w:rsid w:val="008D41F7"/>
    <w:rsid w:val="008E0A8F"/>
    <w:rsid w:val="008E143B"/>
    <w:rsid w:val="008E1461"/>
    <w:rsid w:val="008E5C5A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298A"/>
    <w:rsid w:val="009571AE"/>
    <w:rsid w:val="009638F7"/>
    <w:rsid w:val="0097551C"/>
    <w:rsid w:val="00977FC1"/>
    <w:rsid w:val="009808EB"/>
    <w:rsid w:val="00980992"/>
    <w:rsid w:val="00980CFF"/>
    <w:rsid w:val="00990FD7"/>
    <w:rsid w:val="009A429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51AD"/>
    <w:rsid w:val="00A3693D"/>
    <w:rsid w:val="00A51E31"/>
    <w:rsid w:val="00A56686"/>
    <w:rsid w:val="00A62ADA"/>
    <w:rsid w:val="00A8170F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5132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1B8F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6A00"/>
    <w:rsid w:val="00D87D6A"/>
    <w:rsid w:val="00D92890"/>
    <w:rsid w:val="00D9447A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09B6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50C6"/>
    <w:rsid w:val="00F115F4"/>
    <w:rsid w:val="00F1447E"/>
    <w:rsid w:val="00F14779"/>
    <w:rsid w:val="00F20C3D"/>
    <w:rsid w:val="00F24B4A"/>
    <w:rsid w:val="00F25540"/>
    <w:rsid w:val="00F3092C"/>
    <w:rsid w:val="00F30F72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08ED-9D3C-4DDD-BD14-2241A4DB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